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4F7" w:rsidRDefault="00FF09BC">
      <w:r>
        <w:t>Notes on using the BDBH homologue files</w:t>
      </w:r>
    </w:p>
    <w:p w:rsidR="00FF09BC" w:rsidRDefault="00FF09BC" w:rsidP="00FF09BC">
      <w:pPr>
        <w:pStyle w:val="ListParagraph"/>
        <w:numPr>
          <w:ilvl w:val="0"/>
          <w:numId w:val="1"/>
        </w:numPr>
      </w:pPr>
      <w:r>
        <w:t>Files are named with the cluster ID number as generated by the BDBH algorithm followed by the gene name or locus tag</w:t>
      </w:r>
    </w:p>
    <w:p w:rsidR="00FF09BC" w:rsidRDefault="006F2590" w:rsidP="00FF09BC">
      <w:pPr>
        <w:pStyle w:val="ListParagraph"/>
        <w:numPr>
          <w:ilvl w:val="0"/>
          <w:numId w:val="1"/>
        </w:numPr>
      </w:pPr>
      <w:r>
        <w:t>The position c</w:t>
      </w:r>
      <w:r w:rsidR="00FF09BC">
        <w:t xml:space="preserve">oordinates </w:t>
      </w:r>
      <w:r>
        <w:t xml:space="preserve">from these files </w:t>
      </w:r>
      <w:r w:rsidR="00FF09BC">
        <w:t>should be used for locating genes on the GBK files (not the locus tags)</w:t>
      </w:r>
      <w:bookmarkStart w:id="0" w:name="_GoBack"/>
      <w:bookmarkEnd w:id="0"/>
    </w:p>
    <w:sectPr w:rsidR="00FF09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A10B6"/>
    <w:multiLevelType w:val="hybridMultilevel"/>
    <w:tmpl w:val="C73CF470"/>
    <w:lvl w:ilvl="0" w:tplc="E06C4AC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9BC"/>
    <w:rsid w:val="0011304E"/>
    <w:rsid w:val="00516D4A"/>
    <w:rsid w:val="006F2590"/>
    <w:rsid w:val="00D264F7"/>
    <w:rsid w:val="00FF0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09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09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Massey University</Company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Burgess, Sara</dc:creator>
  <cp:lastModifiedBy>Burgess, Sara</cp:lastModifiedBy>
  <cp:revision>1</cp:revision>
  <dcterms:created xsi:type="dcterms:W3CDTF">2016-03-08T00:56:00Z</dcterms:created>
  <dcterms:modified xsi:type="dcterms:W3CDTF">2016-03-08T01:00:00Z</dcterms:modified>
</cp:coreProperties>
</file>